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2151" w14:textId="4A11C27A" w:rsidR="001E4E09" w:rsidRDefault="00516BE1" w:rsidP="00516BE1">
      <w:pPr>
        <w:jc w:val="right"/>
      </w:pPr>
      <w:r>
        <w:t xml:space="preserve">Wetzlar, den </w:t>
      </w:r>
      <w:r w:rsidR="00C211EB">
        <w:rPr>
          <w:noProof/>
        </w:rPr>
        <w:t>21</w:t>
      </w:r>
      <w:r w:rsidR="00A2473F">
        <w:rPr>
          <w:noProof/>
        </w:rPr>
        <w:t>. Juli 2022</w:t>
      </w:r>
    </w:p>
    <w:p w14:paraId="7D02026E" w14:textId="3DD43764" w:rsidR="00516BE1" w:rsidRDefault="005E19E2" w:rsidP="00516BE1">
      <w:pPr>
        <w:pStyle w:val="berschrift1"/>
      </w:pPr>
      <w:r w:rsidRPr="005E19E2">
        <w:rPr>
          <w:i/>
        </w:rPr>
        <w:t>„Der Umgang der Politik mit den Krankenhäusern ist deprimierend“</w:t>
      </w:r>
    </w:p>
    <w:p w14:paraId="4FD6D3EF" w14:textId="28BBF5ED" w:rsidR="00A2473F" w:rsidRDefault="001B0949" w:rsidP="00A2473F">
      <w:pPr>
        <w:pStyle w:val="berschrift2"/>
      </w:pPr>
      <w:r>
        <w:t>Nach Ansicht des Klinikverbunds Hessen e. V.</w:t>
      </w:r>
      <w:r w:rsidRPr="001B0949">
        <w:t xml:space="preserve"> </w:t>
      </w:r>
      <w:r>
        <w:t xml:space="preserve"> gefährdet f</w:t>
      </w:r>
      <w:r w:rsidR="00A2473F">
        <w:t>ehlender politischer Handlungswille die Krankenhausversorgung</w:t>
      </w:r>
    </w:p>
    <w:p w14:paraId="783D404F" w14:textId="6E918722" w:rsidR="00A2473F" w:rsidRDefault="005E19E2" w:rsidP="00A2473F">
      <w:r w:rsidRPr="005E19E2">
        <w:rPr>
          <w:i/>
        </w:rPr>
        <w:t xml:space="preserve">„Vielen unserer Kliniken steht das Wasser bis zum Hals, </w:t>
      </w:r>
      <w:r>
        <w:rPr>
          <w:i/>
        </w:rPr>
        <w:t xml:space="preserve">einige sind kurz vor dem Absaufen, </w:t>
      </w:r>
      <w:r w:rsidRPr="005E19E2">
        <w:rPr>
          <w:i/>
        </w:rPr>
        <w:t>aber das scheint in der Politik niemanden zu interessieren“</w:t>
      </w:r>
      <w:r w:rsidR="00E35AE9">
        <w:t xml:space="preserve">, beschreibt Reinhard Schaffert, Geschäftsführer des Klinikverbunds Hessen die Wahrnehmung innerhalb seiner Mitgliedskrankenhäuser. </w:t>
      </w:r>
      <w:r w:rsidR="00371229">
        <w:t>Dabei sei die Liste der Themen mit dem dringlichsten Handlungsbedarf lang:</w:t>
      </w:r>
    </w:p>
    <w:p w14:paraId="56DD6DE7" w14:textId="08B8F232" w:rsidR="00371229" w:rsidRDefault="00371229" w:rsidP="00596B3D">
      <w:pPr>
        <w:pStyle w:val="Listenabsatz"/>
        <w:numPr>
          <w:ilvl w:val="0"/>
          <w:numId w:val="39"/>
        </w:numPr>
        <w:ind w:left="360"/>
      </w:pPr>
      <w:r>
        <w:t xml:space="preserve">Nahezu jede bei den Krankenhäusern eingehende Rechnung </w:t>
      </w:r>
      <w:r w:rsidR="005E19E2">
        <w:t>enthält einen</w:t>
      </w:r>
      <w:r>
        <w:t xml:space="preserve"> Inflationsaufschlag, nicht nur für Energie, sondern auch für alle anderen Sachkosten. </w:t>
      </w:r>
      <w:r w:rsidR="005E19E2">
        <w:t>Auch l</w:t>
      </w:r>
      <w:r>
        <w:t xml:space="preserve">angfristige Lieferverträge </w:t>
      </w:r>
      <w:r w:rsidR="005E19E2">
        <w:t xml:space="preserve">werden </w:t>
      </w:r>
      <w:r>
        <w:t>mit dem Hinweis auf die Inflation gekündigt</w:t>
      </w:r>
      <w:r w:rsidR="001827B1">
        <w:t>. Da die Krankenhäuser die Kosten wegen ihrer festgelegten Preise jedoch selbst nicht weitergeben k</w:t>
      </w:r>
      <w:r w:rsidR="005D77E2">
        <w:t>önnen</w:t>
      </w:r>
      <w:r w:rsidR="001827B1">
        <w:t xml:space="preserve">, </w:t>
      </w:r>
      <w:r w:rsidR="005D77E2">
        <w:t xml:space="preserve">fordern die Kliniken </w:t>
      </w:r>
      <w:r w:rsidR="001827B1">
        <w:t>dringend einen Inflationsausgleich.</w:t>
      </w:r>
    </w:p>
    <w:p w14:paraId="2966F091" w14:textId="310FABFC" w:rsidR="001827B1" w:rsidRDefault="001827B1" w:rsidP="00371229">
      <w:pPr>
        <w:pStyle w:val="Listenabsatz"/>
        <w:numPr>
          <w:ilvl w:val="0"/>
          <w:numId w:val="39"/>
        </w:numPr>
        <w:ind w:left="360"/>
      </w:pPr>
      <w:r>
        <w:t xml:space="preserve">Auch bei den Personalkosten </w:t>
      </w:r>
      <w:r w:rsidR="005D77E2">
        <w:t>sind</w:t>
      </w:r>
      <w:r>
        <w:t xml:space="preserve"> aufgrund der jüngsten Tarifabschlüsse beispielsweise im ärztlichen Bereich die Kosten erheblich angestiegen. Für einen Großteil des Personals </w:t>
      </w:r>
      <w:r w:rsidR="005D77E2">
        <w:t>stehen</w:t>
      </w:r>
      <w:r>
        <w:t xml:space="preserve"> die Tarifverhandlungen noch an und es </w:t>
      </w:r>
      <w:r w:rsidR="005D77E2">
        <w:t>ist</w:t>
      </w:r>
      <w:r>
        <w:t xml:space="preserve"> davon auszugehen, dass die Forderungen nach Tarifsteigerungen aufgrund der Inflation erheblich sei</w:t>
      </w:r>
      <w:r w:rsidR="00440BF3">
        <w:t>n werden</w:t>
      </w:r>
      <w:r>
        <w:t xml:space="preserve">. </w:t>
      </w:r>
    </w:p>
    <w:p w14:paraId="6B8375EB" w14:textId="159316CC" w:rsidR="001827B1" w:rsidRDefault="001827B1" w:rsidP="00371229">
      <w:pPr>
        <w:pStyle w:val="Listenabsatz"/>
        <w:numPr>
          <w:ilvl w:val="0"/>
          <w:numId w:val="39"/>
        </w:numPr>
        <w:ind w:left="360"/>
      </w:pPr>
      <w:r>
        <w:t xml:space="preserve">Dem </w:t>
      </w:r>
      <w:r w:rsidR="00440BF3">
        <w:t>steht</w:t>
      </w:r>
      <w:r>
        <w:t xml:space="preserve"> gegenüber, dass in Hessen </w:t>
      </w:r>
      <w:r w:rsidR="00455379">
        <w:t xml:space="preserve">bisher </w:t>
      </w:r>
      <w:r>
        <w:t xml:space="preserve">lediglich </w:t>
      </w:r>
      <w:r w:rsidR="00455379">
        <w:t xml:space="preserve">20 der rund 150 betroffenen Krankenhäuser ein Pflegebudget mit den Krankenkassen abschließen </w:t>
      </w:r>
      <w:r w:rsidR="00465575">
        <w:t xml:space="preserve">und genehmigen lassen </w:t>
      </w:r>
      <w:r w:rsidR="00455379">
        <w:t>konnten</w:t>
      </w:r>
      <w:r w:rsidR="00440BF3">
        <w:t>.</w:t>
      </w:r>
      <w:r w:rsidR="00455379">
        <w:t xml:space="preserve"> </w:t>
      </w:r>
      <w:r w:rsidR="00D86351">
        <w:t>Mit dem Pflegebudget</w:t>
      </w:r>
      <w:r w:rsidR="00ED0E10">
        <w:t xml:space="preserve"> sollen </w:t>
      </w:r>
      <w:r w:rsidR="00455379">
        <w:t>Personalkosten der Pflege</w:t>
      </w:r>
      <w:r w:rsidR="00273F27">
        <w:t xml:space="preserve"> sowie </w:t>
      </w:r>
      <w:r w:rsidR="00040DEA">
        <w:t>Entlastungen und V</w:t>
      </w:r>
      <w:r w:rsidR="00273F27">
        <w:t>erbesserung</w:t>
      </w:r>
      <w:r w:rsidR="00040DEA">
        <w:t>en der Arbeitsbedingungen</w:t>
      </w:r>
      <w:r w:rsidR="00455379">
        <w:t xml:space="preserve"> vollständig </w:t>
      </w:r>
      <w:r w:rsidR="00040DEA">
        <w:t>refinanziert</w:t>
      </w:r>
      <w:r w:rsidR="00455379">
        <w:t xml:space="preserve"> werden. </w:t>
      </w:r>
      <w:r w:rsidR="00273F27">
        <w:t xml:space="preserve">Durch die Verzögerung </w:t>
      </w:r>
      <w:r w:rsidR="00ED0E10">
        <w:t>ist</w:t>
      </w:r>
      <w:r w:rsidR="00273F27">
        <w:t xml:space="preserve"> jedoch das Gegenteil der Fall</w:t>
      </w:r>
      <w:r w:rsidR="005E19E2">
        <w:t>:</w:t>
      </w:r>
      <w:r w:rsidR="00455379">
        <w:t xml:space="preserve"> </w:t>
      </w:r>
      <w:r w:rsidR="005E19E2">
        <w:t>D</w:t>
      </w:r>
      <w:r w:rsidR="00455379">
        <w:t xml:space="preserve">ie Krankenhäuser </w:t>
      </w:r>
      <w:r w:rsidR="00273F27">
        <w:t xml:space="preserve">müssen einen </w:t>
      </w:r>
      <w:r w:rsidR="00455379">
        <w:t xml:space="preserve">Großteil der Pflegepersonalkosten vorfinanzieren. </w:t>
      </w:r>
      <w:r w:rsidR="00586500">
        <w:t xml:space="preserve">Dabei </w:t>
      </w:r>
      <w:r w:rsidR="00ED0E10">
        <w:t>liegen</w:t>
      </w:r>
      <w:r w:rsidR="00586500">
        <w:t xml:space="preserve"> zumindest für die zurückliegenden Jahre die </w:t>
      </w:r>
      <w:r w:rsidR="00672084">
        <w:t>von den Wirtschaftsprüfern testierten tatsächlichen Pflegepersonalkosten bereits vor</w:t>
      </w:r>
      <w:r w:rsidR="008A4440">
        <w:t xml:space="preserve">. </w:t>
      </w:r>
      <w:r w:rsidR="005E19E2" w:rsidRPr="005E19E2">
        <w:rPr>
          <w:i/>
        </w:rPr>
        <w:t xml:space="preserve">„Wenn die Realität ist, dass das Pflegebudget sowieso erst im Nachhinein vereinbart wird, dann </w:t>
      </w:r>
      <w:r w:rsidR="005E19E2">
        <w:rPr>
          <w:i/>
        </w:rPr>
        <w:t>sollten</w:t>
      </w:r>
      <w:r w:rsidR="005E19E2" w:rsidRPr="005E19E2">
        <w:rPr>
          <w:i/>
        </w:rPr>
        <w:t xml:space="preserve"> die testierten Kosten automatisch als Pflegebudget für das entsprechende Jahr festgesetzt werden – das würde uns viel Aufwand und </w:t>
      </w:r>
      <w:r w:rsidR="005E19E2">
        <w:rPr>
          <w:i/>
        </w:rPr>
        <w:t xml:space="preserve">den </w:t>
      </w:r>
      <w:r w:rsidR="005E19E2" w:rsidRPr="005E19E2">
        <w:rPr>
          <w:i/>
        </w:rPr>
        <w:t>Streit mit den Kassen ersparen“</w:t>
      </w:r>
      <w:r w:rsidR="00455C55">
        <w:t>, fordert Schaffert</w:t>
      </w:r>
      <w:r w:rsidR="001F4117">
        <w:t>.</w:t>
      </w:r>
    </w:p>
    <w:p w14:paraId="33C6F65E" w14:textId="6011C821" w:rsidR="002C148B" w:rsidRDefault="00F562C2" w:rsidP="002859DD">
      <w:pPr>
        <w:pStyle w:val="Listenabsatz"/>
        <w:numPr>
          <w:ilvl w:val="0"/>
          <w:numId w:val="39"/>
        </w:numPr>
        <w:ind w:left="360"/>
      </w:pPr>
      <w:r>
        <w:t>Neben dem allgemein</w:t>
      </w:r>
      <w:r w:rsidR="00F25179">
        <w:t xml:space="preserve"> bestehenden</w:t>
      </w:r>
      <w:r>
        <w:t xml:space="preserve"> Fachkräftemangel</w:t>
      </w:r>
      <w:r w:rsidR="00F25179">
        <w:t xml:space="preserve"> </w:t>
      </w:r>
      <w:r w:rsidR="001C4EFC">
        <w:t xml:space="preserve">fällt zunehmend </w:t>
      </w:r>
      <w:r w:rsidR="002C148B">
        <w:t xml:space="preserve">Personal aufgrund eigener Infektion aus, so dass die Versorgung nicht im vollen Umfang </w:t>
      </w:r>
      <w:r w:rsidR="001C4EFC">
        <w:t>stattfinden kann</w:t>
      </w:r>
      <w:r w:rsidR="00917FBA">
        <w:t xml:space="preserve"> </w:t>
      </w:r>
      <w:r w:rsidR="002C148B">
        <w:t xml:space="preserve">und für das verbleibende Personal zusätzliche Belastung </w:t>
      </w:r>
      <w:r w:rsidR="00917FBA">
        <w:t>entsteht</w:t>
      </w:r>
      <w:r w:rsidR="002C148B">
        <w:t>.</w:t>
      </w:r>
      <w:r w:rsidR="00F25179">
        <w:t xml:space="preserve"> </w:t>
      </w:r>
      <w:r w:rsidR="005E19E2">
        <w:t>D</w:t>
      </w:r>
      <w:r w:rsidR="002C148B">
        <w:t xml:space="preserve">ie steigenden Infektionszahlen der Patientinnen und Patienten </w:t>
      </w:r>
      <w:r w:rsidR="005E19E2">
        <w:t>verstärken</w:t>
      </w:r>
      <w:r w:rsidR="002C148B">
        <w:t xml:space="preserve"> die Belastung </w:t>
      </w:r>
      <w:r w:rsidR="005E19E2">
        <w:t>zusätzlich</w:t>
      </w:r>
      <w:r w:rsidR="00D62207">
        <w:t>.</w:t>
      </w:r>
    </w:p>
    <w:p w14:paraId="01F31CBF" w14:textId="3E045E2F" w:rsidR="00D62207" w:rsidRDefault="00233044" w:rsidP="00233044">
      <w:r>
        <w:t xml:space="preserve">Der Rückgang der Belegungszahlen bei gleichbleibend hohen Kosten müsse in der Finanzierung </w:t>
      </w:r>
      <w:r w:rsidR="005E19E2">
        <w:t xml:space="preserve">durch die Fallpauschalen </w:t>
      </w:r>
      <w:r>
        <w:t xml:space="preserve">berücksichtigt werden, </w:t>
      </w:r>
      <w:r w:rsidR="00116E03">
        <w:t>da die Kosten für den Einzelfall damit ansteigen.</w:t>
      </w:r>
      <w:r w:rsidR="00C44EE5">
        <w:t xml:space="preserve"> Stattdessen würden genau diese Effekte bei der Kalkulation der DRG-Fallpauschalen teilweise herausgerechnet, was zu einer strukturellen Unterfinanzierung der Leistungen mit starkem Fallzahlrückgang führe.</w:t>
      </w:r>
    </w:p>
    <w:p w14:paraId="67775C70" w14:textId="3F2EE7C8" w:rsidR="008925DD" w:rsidRDefault="005E19E2" w:rsidP="00905CFC">
      <w:r w:rsidRPr="005E19E2">
        <w:rPr>
          <w:i/>
        </w:rPr>
        <w:lastRenderedPageBreak/>
        <w:t>„Ohne Anspruch auf Vollständigkeit sind dies nur die dringendsten Themen, die Krankenhäuser belasten – bis hin zur Zahlungsunfähigkeit“</w:t>
      </w:r>
      <w:r w:rsidR="003457CB">
        <w:t xml:space="preserve">, stellt Schaffert klar und ist sich sicher, dass noch in diesem Jahr Krankenhausinsolvenzen deutlich zunehmen würden. </w:t>
      </w:r>
    </w:p>
    <w:p w14:paraId="198A52BD" w14:textId="1032B32A" w:rsidR="00905CFC" w:rsidRDefault="00537734" w:rsidP="00905CFC">
      <w:r>
        <w:t>D</w:t>
      </w:r>
      <w:r w:rsidR="00AA67F6">
        <w:t xml:space="preserve">en meisten Verantwortlichen in den Krankenhäusern und bei ihren Trägern </w:t>
      </w:r>
      <w:r>
        <w:t xml:space="preserve">sei </w:t>
      </w:r>
      <w:r w:rsidR="00AA67F6">
        <w:t xml:space="preserve">klar, dass schon allein aufgrund des zunehmenden Fachkräftemangels eine Veränderung der Versorgungsstrukturen </w:t>
      </w:r>
      <w:r w:rsidR="00146DE0">
        <w:t xml:space="preserve">und Aufgaben der Krankenhäuser </w:t>
      </w:r>
      <w:r w:rsidR="00AA67F6">
        <w:t xml:space="preserve">notwendig sei. Dies müsse jedoch mit Ziel und Plan erfolgen. Die Kliniken einfach ihrem finanziellen Schicksal zu überlassen, gefährde die Versorgung und treibe </w:t>
      </w:r>
      <w:r>
        <w:t xml:space="preserve">letztlich </w:t>
      </w:r>
      <w:r w:rsidR="00AA67F6">
        <w:t xml:space="preserve">die Kosten nur nach oben. </w:t>
      </w:r>
      <w:r w:rsidR="005E19E2" w:rsidRPr="005E19E2">
        <w:rPr>
          <w:i/>
        </w:rPr>
        <w:t xml:space="preserve">„Denn dann werden wieder teure Rettungsboote ausgeschickt, weil man feststellt, dass es auch </w:t>
      </w:r>
      <w:r w:rsidR="00C44EE5">
        <w:rPr>
          <w:i/>
        </w:rPr>
        <w:t>systemrelevante</w:t>
      </w:r>
      <w:r w:rsidR="005E19E2" w:rsidRPr="005E19E2">
        <w:rPr>
          <w:i/>
        </w:rPr>
        <w:t xml:space="preserve"> Krankenhäuser trifft“</w:t>
      </w:r>
      <w:r w:rsidR="00905CFC">
        <w:t xml:space="preserve">, </w:t>
      </w:r>
      <w:r w:rsidR="00AA67F6">
        <w:t xml:space="preserve">meint </w:t>
      </w:r>
      <w:r w:rsidR="00905CFC">
        <w:t xml:space="preserve">Schaffert. </w:t>
      </w:r>
    </w:p>
    <w:p w14:paraId="0A76F259" w14:textId="0C45ECE5" w:rsidR="00146DE0" w:rsidRDefault="00146DE0" w:rsidP="00905CFC">
      <w:r>
        <w:t>Im Klinikverbund Hessen herrsche allerdings der Eindruck vor, dass im Bundesgesundheitsministerium die Bedeutung und Rolle der Krankenhäuser für die Versorgung sowie ihre Probleme ignorier</w:t>
      </w:r>
      <w:r w:rsidR="00B66152">
        <w:t>t werde</w:t>
      </w:r>
      <w:r>
        <w:t>.</w:t>
      </w:r>
      <w:r w:rsidR="00DB7582">
        <w:t xml:space="preserve"> </w:t>
      </w:r>
      <w:r w:rsidR="007E041A">
        <w:t>Vielmehr werde von den Krankenhäusern in</w:t>
      </w:r>
      <w:r w:rsidR="00114CE4">
        <w:t xml:space="preserve"> geplanten Gesetzesvorhaben </w:t>
      </w:r>
      <w:r w:rsidR="005467E9">
        <w:t xml:space="preserve">zusätzliche finanzielle Opfer zugunsten der Gesetzlichen Krankenversicherung erwartet. </w:t>
      </w:r>
    </w:p>
    <w:p w14:paraId="5A04A31B" w14:textId="1EB9F3FB" w:rsidR="00AA67F6" w:rsidRDefault="005467E9" w:rsidP="00905CFC">
      <w:r>
        <w:t>Es w</w:t>
      </w:r>
      <w:r w:rsidR="00513385">
        <w:t>e</w:t>
      </w:r>
      <w:r>
        <w:t>rd</w:t>
      </w:r>
      <w:r w:rsidR="00513385">
        <w:t>e</w:t>
      </w:r>
      <w:r>
        <w:t xml:space="preserve"> so getan, als </w:t>
      </w:r>
      <w:r w:rsidR="007B4258">
        <w:t>w</w:t>
      </w:r>
      <w:r w:rsidR="00447867">
        <w:t>äre die Krankenhausversorgung ein</w:t>
      </w:r>
      <w:r w:rsidR="00D9610D">
        <w:t>e</w:t>
      </w:r>
      <w:r w:rsidR="00513385">
        <w:t xml:space="preserve"> </w:t>
      </w:r>
      <w:r w:rsidR="0095029E">
        <w:t>materialistische</w:t>
      </w:r>
      <w:r w:rsidR="005F12A2">
        <w:t xml:space="preserve"> Industrie</w:t>
      </w:r>
      <w:r w:rsidR="0095029E">
        <w:t>, der es in erster Linie um Gewinne ginge</w:t>
      </w:r>
      <w:r w:rsidR="00D02808">
        <w:t xml:space="preserve">, die man </w:t>
      </w:r>
      <w:r w:rsidR="00EA0C1C">
        <w:t>abschöpfen könne</w:t>
      </w:r>
      <w:r w:rsidR="0095029E">
        <w:t xml:space="preserve">. </w:t>
      </w:r>
      <w:r w:rsidR="005E19E2" w:rsidRPr="005E19E2">
        <w:rPr>
          <w:i/>
        </w:rPr>
        <w:t>„Zwei Drittel der Krankenhäuser</w:t>
      </w:r>
      <w:r w:rsidR="00C44EE5">
        <w:rPr>
          <w:i/>
        </w:rPr>
        <w:t xml:space="preserve"> insgesamt und alle Mitglieder im Klinikverbund Hessen</w:t>
      </w:r>
      <w:r w:rsidR="005E19E2" w:rsidRPr="005E19E2">
        <w:rPr>
          <w:i/>
        </w:rPr>
        <w:t xml:space="preserve"> befinden in öffentlicher oder frei-gemeinnütziger Trägerschaft</w:t>
      </w:r>
      <w:r w:rsidR="005E19E2">
        <w:rPr>
          <w:i/>
        </w:rPr>
        <w:t xml:space="preserve">, sie verstehen Ihre Aufgabe als Daseinsvorsorge </w:t>
      </w:r>
      <w:r w:rsidR="005E19E2" w:rsidRPr="005E19E2">
        <w:rPr>
          <w:i/>
        </w:rPr>
        <w:t>und entziehen der Gesundheitsversorgung keine Gewinne“</w:t>
      </w:r>
      <w:r w:rsidR="00136BEB">
        <w:t xml:space="preserve">, stellt Schaffert </w:t>
      </w:r>
      <w:r w:rsidR="00EA0C1C">
        <w:t xml:space="preserve">dagegen </w:t>
      </w:r>
      <w:r w:rsidR="00136BEB">
        <w:t xml:space="preserve">klar. </w:t>
      </w:r>
      <w:r w:rsidR="001F0421">
        <w:t xml:space="preserve">Zudem sei die Krankenhausversorgung kein freier Markt, sondern </w:t>
      </w:r>
      <w:r w:rsidR="00F76B20">
        <w:t>extrem reguliert</w:t>
      </w:r>
      <w:r w:rsidR="006E153F">
        <w:t xml:space="preserve"> und finanziell gedeckelt</w:t>
      </w:r>
      <w:r w:rsidR="00E353A7">
        <w:t>.</w:t>
      </w:r>
      <w:r w:rsidR="00F76B20">
        <w:t xml:space="preserve"> </w:t>
      </w:r>
      <w:r w:rsidR="005E19E2" w:rsidRPr="005E19E2">
        <w:rPr>
          <w:i/>
        </w:rPr>
        <w:t xml:space="preserve">„Mehrkosten verbleiben zu 100% bei den Krankenhäusern und wenn die Kosten immer weiter steigen, nicht aber die Einnahmen, dann führt das </w:t>
      </w:r>
      <w:r w:rsidR="002433E6">
        <w:rPr>
          <w:i/>
        </w:rPr>
        <w:t>zwa</w:t>
      </w:r>
      <w:r w:rsidR="00C77B06">
        <w:rPr>
          <w:i/>
        </w:rPr>
        <w:t xml:space="preserve">ngsläufig ins Defizit und </w:t>
      </w:r>
      <w:r w:rsidR="005E19E2" w:rsidRPr="005E19E2">
        <w:rPr>
          <w:i/>
        </w:rPr>
        <w:t>den Ruin“</w:t>
      </w:r>
      <w:r w:rsidR="001E0707">
        <w:t>, erläutert Schaffert</w:t>
      </w:r>
      <w:r w:rsidR="006E153F">
        <w:t xml:space="preserve">. </w:t>
      </w:r>
    </w:p>
    <w:p w14:paraId="0160E4B6" w14:textId="1B1FBC4D" w:rsidR="007D4D35" w:rsidRPr="00A2473F" w:rsidRDefault="005E19E2" w:rsidP="008201A0">
      <w:r w:rsidRPr="005E19E2">
        <w:rPr>
          <w:i/>
        </w:rPr>
        <w:t>„Wir fordern daher, dass sich das Bundesgesundheitsministerium endlich um die Krankenhäuser kümmert und Sofortmaßnahmen für die dringendsten Probleme ergreift“</w:t>
      </w:r>
      <w:r w:rsidR="00732BE8">
        <w:t xml:space="preserve">, </w:t>
      </w:r>
      <w:r w:rsidR="00DA2911">
        <w:t xml:space="preserve">betont </w:t>
      </w:r>
      <w:r w:rsidR="00732BE8">
        <w:t>Schaffert</w:t>
      </w:r>
      <w:r w:rsidR="00DA2911">
        <w:t xml:space="preserve">. </w:t>
      </w:r>
      <w:r w:rsidR="00224897">
        <w:t>Auch vom La</w:t>
      </w:r>
      <w:r w:rsidR="00006432">
        <w:t>nd Hessen erwarte man – neben der Verpflichtung zur vollständigen Investitionsfinanzierung – eine Unterstützung</w:t>
      </w:r>
      <w:r w:rsidR="00FA3A48">
        <w:t xml:space="preserve"> für </w:t>
      </w:r>
      <w:r w:rsidR="004F102E">
        <w:t>die Belange</w:t>
      </w:r>
      <w:r w:rsidR="00093F4D">
        <w:t xml:space="preserve"> der</w:t>
      </w:r>
      <w:r w:rsidR="00FA3A48">
        <w:t xml:space="preserve"> </w:t>
      </w:r>
      <w:r w:rsidR="00093F4D">
        <w:t>h</w:t>
      </w:r>
      <w:r w:rsidR="00FA3A48">
        <w:t>essischen Krankenhäuser</w:t>
      </w:r>
      <w:r w:rsidR="00093F4D">
        <w:t>.</w:t>
      </w:r>
    </w:p>
    <w:sectPr w:rsidR="007D4D35" w:rsidRPr="00A2473F" w:rsidSect="001E4E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134" w:header="737" w:footer="4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BC68" w14:textId="77777777" w:rsidR="0088337F" w:rsidRDefault="0088337F" w:rsidP="0001630F">
      <w:r>
        <w:separator/>
      </w:r>
    </w:p>
  </w:endnote>
  <w:endnote w:type="continuationSeparator" w:id="0">
    <w:p w14:paraId="5B54B58A" w14:textId="77777777" w:rsidR="0088337F" w:rsidRDefault="0088337F" w:rsidP="0001630F">
      <w:r>
        <w:continuationSeparator/>
      </w:r>
    </w:p>
  </w:endnote>
  <w:endnote w:type="continuationNotice" w:id="1">
    <w:p w14:paraId="3D61A98A" w14:textId="77777777" w:rsidR="0088337F" w:rsidRDefault="008833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4DC7" w14:textId="77777777" w:rsidR="00516BE1" w:rsidRDefault="00516BE1" w:rsidP="00426C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C452" w14:textId="77777777" w:rsidR="00EF1DD9" w:rsidRDefault="00B82A8C" w:rsidP="00426C00">
    <w:pPr>
      <w:pStyle w:val="Fuzeile"/>
    </w:pPr>
    <w:r>
      <w:drawing>
        <wp:anchor distT="0" distB="0" distL="114300" distR="114300" simplePos="0" relativeHeight="251676672" behindDoc="1" locked="0" layoutInCell="1" allowOverlap="1" wp14:anchorId="5F551C92" wp14:editId="5F35E5D4">
          <wp:simplePos x="0" y="0"/>
          <wp:positionH relativeFrom="column">
            <wp:posOffset>-883992</wp:posOffset>
          </wp:positionH>
          <wp:positionV relativeFrom="paragraph">
            <wp:posOffset>-848337</wp:posOffset>
          </wp:positionV>
          <wp:extent cx="1416279" cy="1690777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inikverbund_nur_Logo Wasserzeich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698" cy="169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7FC" w:rsidRPr="00DF6021">
      <mc:AlternateContent>
        <mc:Choice Requires="wps">
          <w:drawing>
            <wp:anchor distT="0" distB="0" distL="114300" distR="114300" simplePos="0" relativeHeight="251675648" behindDoc="0" locked="1" layoutInCell="0" allowOverlap="1" wp14:anchorId="31BED939" wp14:editId="01A02612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9558000" cy="0"/>
              <wp:effectExtent l="0" t="0" r="247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58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4F308F" id="Gerade Verbindung 6" o:spid="_x0000_s1026" style="position:absolute;z-index:2516756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752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" o:allowincell="f" strokecolor="#9bbb59 [3206]">
              <w10:wrap anchorx="page" anchory="page"/>
              <w10:anchorlock/>
            </v:line>
          </w:pict>
        </mc:Fallback>
      </mc:AlternateContent>
    </w:r>
    <w:r w:rsidR="00D714DB" w:rsidRPr="00D714DB">
      <w:t xml:space="preserve">Klinikverbund Hessen | Seite </w:t>
    </w:r>
    <w:r w:rsidR="00D714DB" w:rsidRPr="00D714DB">
      <w:fldChar w:fldCharType="begin"/>
    </w:r>
    <w:r w:rsidR="00D714DB" w:rsidRPr="00D714DB">
      <w:instrText>PAGE  \* Arabic  \* MERGEFORMAT</w:instrText>
    </w:r>
    <w:r w:rsidR="00D714DB" w:rsidRPr="00D714DB">
      <w:fldChar w:fldCharType="separate"/>
    </w:r>
    <w:r>
      <w:t>2</w:t>
    </w:r>
    <w:r w:rsidR="00D714DB" w:rsidRPr="00D714DB">
      <w:fldChar w:fldCharType="end"/>
    </w:r>
    <w:r w:rsidR="00D714DB" w:rsidRPr="00D714DB">
      <w:t xml:space="preserve"> von </w:t>
    </w:r>
    <w:fldSimple w:instr="NUMPAGES  \* Arabic  \* MERGEFORMAT">
      <w:r>
        <w:t>2</w:t>
      </w:r>
    </w:fldSimple>
  </w:p>
  <w:p w14:paraId="0F874653" w14:textId="77777777" w:rsidR="008B420D" w:rsidRPr="00D714DB" w:rsidRDefault="008B420D" w:rsidP="00426C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5394" w14:textId="77777777" w:rsidR="00426C00" w:rsidRPr="00426C00" w:rsidRDefault="00426C00" w:rsidP="00426C00">
    <w:pPr>
      <w:pStyle w:val="Fuzeile"/>
    </w:pPr>
    <w:r w:rsidRPr="00426C00">
      <w:t>Vorsitzender: Clemens Maurer | Stellvertretender Vorsitzender: Achim Neyer | Geschäftsführer: Reinhard Schaffert</w:t>
    </w:r>
  </w:p>
  <w:p w14:paraId="64DF34BF" w14:textId="77777777" w:rsidR="00426C00" w:rsidRPr="00426C00" w:rsidRDefault="00426C00" w:rsidP="00426C00">
    <w:pPr>
      <w:pStyle w:val="Fuzeile"/>
    </w:pPr>
    <w:r w:rsidRPr="00426C00">
      <w:t>Vereinssitz: Wetzlar | Amtsgericht Wetzlar VR 4442 | Steuernr.: 020 224 00012 | USt.-ID: 114 104 765</w:t>
    </w:r>
  </w:p>
  <w:p w14:paraId="61F77760" w14:textId="77777777" w:rsidR="00426C00" w:rsidRPr="00426C00" w:rsidRDefault="00426C00" w:rsidP="00426C00">
    <w:pPr>
      <w:pStyle w:val="Fuzeile"/>
    </w:pPr>
    <w:r w:rsidRPr="00426C00">
      <w:t>Taunus Sparkasse | IBAN: DE69 5125 0000 0002 2217 48 | BIC: HELADEF1TSK</w:t>
    </w:r>
  </w:p>
  <w:p w14:paraId="6DAB7E9B" w14:textId="77777777" w:rsidR="00426C00" w:rsidRPr="00426C00" w:rsidRDefault="00426C00" w:rsidP="00426C00">
    <w:pPr>
      <w:pStyle w:val="Fuzeile"/>
    </w:pPr>
    <w:r w:rsidRPr="00426C00">
      <w:t>Deutscher Bundestag Lobbyregister Nr.: R003879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E476" w14:textId="77777777" w:rsidR="0088337F" w:rsidRDefault="0088337F" w:rsidP="0001630F"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</w:footnote>
  <w:footnote w:type="continuationSeparator" w:id="0">
    <w:p w14:paraId="0A644EE3" w14:textId="77777777" w:rsidR="0088337F" w:rsidRDefault="0088337F" w:rsidP="0001630F">
      <w:r>
        <w:continuationSeparator/>
      </w:r>
    </w:p>
  </w:footnote>
  <w:footnote w:type="continuationNotice" w:id="1">
    <w:p w14:paraId="557F07A2" w14:textId="77777777" w:rsidR="0088337F" w:rsidRDefault="008833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0C99" w14:textId="77777777" w:rsidR="00516BE1" w:rsidRDefault="00516BE1">
    <w:pPr>
      <w:pStyle w:val="Kopfzeile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E15A" w14:textId="77777777" w:rsidR="00516BE1" w:rsidRDefault="00516BE1">
    <w:pPr>
      <w:pStyle w:val="Kopfzeile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5954"/>
      <w:gridCol w:w="3684"/>
    </w:tblGrid>
    <w:tr w:rsidR="00516BE1" w:rsidRPr="001E4E09" w14:paraId="239249FA" w14:textId="77777777" w:rsidTr="00516BE1">
      <w:trPr>
        <w:trHeight w:val="1024"/>
      </w:trPr>
      <w:tc>
        <w:tcPr>
          <w:tcW w:w="5954" w:type="dxa"/>
          <w:vAlign w:val="center"/>
        </w:tcPr>
        <w:p w14:paraId="775FAA8A" w14:textId="77777777" w:rsidR="00516BE1" w:rsidRPr="00516BE1" w:rsidRDefault="00516BE1" w:rsidP="00516BE1">
          <w:pPr>
            <w:pStyle w:val="Titel"/>
            <w:framePr w:hSpace="0" w:wrap="auto" w:vAnchor="margin" w:yAlign="inline"/>
          </w:pPr>
          <w:r>
            <w:t>Pressemitteilung</w:t>
          </w:r>
        </w:p>
      </w:tc>
      <w:tc>
        <w:tcPr>
          <w:tcW w:w="3684" w:type="dxa"/>
          <w:vAlign w:val="center"/>
        </w:tcPr>
        <w:p w14:paraId="2C1E5AE8" w14:textId="77777777" w:rsidR="00516BE1" w:rsidRPr="001E4E09" w:rsidRDefault="00516BE1" w:rsidP="00516BE1">
          <w:pPr>
            <w:pStyle w:val="Logo"/>
            <w:framePr w:hSpace="0" w:wrap="auto" w:vAnchor="margin" w:yAlign="inline"/>
          </w:pPr>
          <w:r w:rsidRPr="001E4E09">
            <w:drawing>
              <wp:inline distT="0" distB="0" distL="0" distR="0" wp14:anchorId="77E12327" wp14:editId="130E8C3A">
                <wp:extent cx="2156400" cy="54000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inikverbund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2CD18A" w14:textId="77777777" w:rsidR="00D714DB" w:rsidRPr="00516BE1" w:rsidRDefault="00D714DB" w:rsidP="00516BE1">
    <w:pPr>
      <w:pStyle w:val="Kopfzeile"/>
      <w:framePr w:hSpace="0" w:wrap="auto" w:vAnchor="margin" w:yAlign="inline"/>
      <w:spacing w:before="0"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14F4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D5E45"/>
    <w:multiLevelType w:val="hybridMultilevel"/>
    <w:tmpl w:val="E3C0E7DE"/>
    <w:lvl w:ilvl="0" w:tplc="EE8C1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E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4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F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6C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E3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06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C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4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D4367C"/>
    <w:multiLevelType w:val="hybridMultilevel"/>
    <w:tmpl w:val="D5E2B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2F2"/>
    <w:multiLevelType w:val="hybridMultilevel"/>
    <w:tmpl w:val="B7140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1E72"/>
    <w:multiLevelType w:val="hybridMultilevel"/>
    <w:tmpl w:val="584E265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6477D7F"/>
    <w:multiLevelType w:val="hybridMultilevel"/>
    <w:tmpl w:val="A75C096E"/>
    <w:lvl w:ilvl="0" w:tplc="86A4B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4AF74">
      <w:start w:val="12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E4B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07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21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68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0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1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2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7770A30"/>
    <w:multiLevelType w:val="hybridMultilevel"/>
    <w:tmpl w:val="0D68A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F3D23"/>
    <w:multiLevelType w:val="hybridMultilevel"/>
    <w:tmpl w:val="4260CFD4"/>
    <w:lvl w:ilvl="0" w:tplc="932EC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8B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2E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C6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67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63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C9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06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E324535"/>
    <w:multiLevelType w:val="hybridMultilevel"/>
    <w:tmpl w:val="EF669E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95417"/>
    <w:multiLevelType w:val="hybridMultilevel"/>
    <w:tmpl w:val="4D309976"/>
    <w:lvl w:ilvl="0" w:tplc="8CE23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18667C7"/>
    <w:multiLevelType w:val="hybridMultilevel"/>
    <w:tmpl w:val="05DC2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25E65"/>
    <w:multiLevelType w:val="hybridMultilevel"/>
    <w:tmpl w:val="0A247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37F20"/>
    <w:multiLevelType w:val="hybridMultilevel"/>
    <w:tmpl w:val="9E34BF8C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9E46699"/>
    <w:multiLevelType w:val="hybridMultilevel"/>
    <w:tmpl w:val="6FA8E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F2DA7"/>
    <w:multiLevelType w:val="hybridMultilevel"/>
    <w:tmpl w:val="3AB2291E"/>
    <w:lvl w:ilvl="0" w:tplc="EF46F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8B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A0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23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C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8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8E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23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1E33EB5"/>
    <w:multiLevelType w:val="hybridMultilevel"/>
    <w:tmpl w:val="A2B4576C"/>
    <w:lvl w:ilvl="0" w:tplc="34249A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634ED"/>
    <w:multiLevelType w:val="hybridMultilevel"/>
    <w:tmpl w:val="328EC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F12B9"/>
    <w:multiLevelType w:val="hybridMultilevel"/>
    <w:tmpl w:val="D9C889D0"/>
    <w:lvl w:ilvl="0" w:tplc="74D0D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E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45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7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CC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6A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0D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A1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AB463E7"/>
    <w:multiLevelType w:val="hybridMultilevel"/>
    <w:tmpl w:val="C07264A8"/>
    <w:lvl w:ilvl="0" w:tplc="DE700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5E2B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0C3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843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24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ABD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EB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EE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A81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B42BB"/>
    <w:multiLevelType w:val="hybridMultilevel"/>
    <w:tmpl w:val="8F7AE4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B7245"/>
    <w:multiLevelType w:val="hybridMultilevel"/>
    <w:tmpl w:val="312497F2"/>
    <w:lvl w:ilvl="0" w:tplc="C0B6B22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4322483"/>
    <w:multiLevelType w:val="hybridMultilevel"/>
    <w:tmpl w:val="EA9E5E5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9650D65"/>
    <w:multiLevelType w:val="hybridMultilevel"/>
    <w:tmpl w:val="33DE5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66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87A47"/>
    <w:multiLevelType w:val="hybridMultilevel"/>
    <w:tmpl w:val="2094543C"/>
    <w:lvl w:ilvl="0" w:tplc="75D288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E9341A2"/>
    <w:multiLevelType w:val="hybridMultilevel"/>
    <w:tmpl w:val="6546B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C4F80"/>
    <w:multiLevelType w:val="hybridMultilevel"/>
    <w:tmpl w:val="062C3A06"/>
    <w:lvl w:ilvl="0" w:tplc="A2E808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1E5198"/>
    <w:multiLevelType w:val="hybridMultilevel"/>
    <w:tmpl w:val="E60CF92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69F0E46"/>
    <w:multiLevelType w:val="hybridMultilevel"/>
    <w:tmpl w:val="7AC2CBA8"/>
    <w:lvl w:ilvl="0" w:tplc="906A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479E2">
      <w:start w:val="1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C1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62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07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E8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CE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49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0E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B181E28"/>
    <w:multiLevelType w:val="hybridMultilevel"/>
    <w:tmpl w:val="3D4AA2E2"/>
    <w:lvl w:ilvl="0" w:tplc="43965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CF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2B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A1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2C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62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21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4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6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043D94"/>
    <w:multiLevelType w:val="hybridMultilevel"/>
    <w:tmpl w:val="490CB302"/>
    <w:lvl w:ilvl="0" w:tplc="E8CC6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EA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4A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8B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C3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0B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85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0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EA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07B4550"/>
    <w:multiLevelType w:val="hybridMultilevel"/>
    <w:tmpl w:val="BE821EC2"/>
    <w:lvl w:ilvl="0" w:tplc="54407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46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7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E9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6F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E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64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09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F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0F80F10"/>
    <w:multiLevelType w:val="hybridMultilevel"/>
    <w:tmpl w:val="F2C04838"/>
    <w:lvl w:ilvl="0" w:tplc="0728C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A75BE">
      <w:start w:val="1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C0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40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88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4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2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4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AC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35818E8"/>
    <w:multiLevelType w:val="hybridMultilevel"/>
    <w:tmpl w:val="8C063F52"/>
    <w:lvl w:ilvl="0" w:tplc="1E10C2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C6023C"/>
    <w:multiLevelType w:val="hybridMultilevel"/>
    <w:tmpl w:val="BE7898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E174E"/>
    <w:multiLevelType w:val="hybridMultilevel"/>
    <w:tmpl w:val="6C56AA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D097F"/>
    <w:multiLevelType w:val="hybridMultilevel"/>
    <w:tmpl w:val="11286D3A"/>
    <w:lvl w:ilvl="0" w:tplc="C520D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87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A6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8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80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22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EA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CB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AEE02DA"/>
    <w:multiLevelType w:val="hybridMultilevel"/>
    <w:tmpl w:val="EE3AB6E0"/>
    <w:lvl w:ilvl="0" w:tplc="30C096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E5C1F"/>
    <w:multiLevelType w:val="hybridMultilevel"/>
    <w:tmpl w:val="9D7E7C48"/>
    <w:lvl w:ilvl="0" w:tplc="51E88F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63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06D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27E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8C2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023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836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C9F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6FE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08F796F"/>
    <w:multiLevelType w:val="hybridMultilevel"/>
    <w:tmpl w:val="AF804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22B2D"/>
    <w:multiLevelType w:val="hybridMultilevel"/>
    <w:tmpl w:val="314A324C"/>
    <w:lvl w:ilvl="0" w:tplc="E81C2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08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A1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61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EC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0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0D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C6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2F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31486476">
    <w:abstractNumId w:val="8"/>
  </w:num>
  <w:num w:numId="2" w16cid:durableId="1221555440">
    <w:abstractNumId w:val="34"/>
  </w:num>
  <w:num w:numId="3" w16cid:durableId="151333592">
    <w:abstractNumId w:val="25"/>
  </w:num>
  <w:num w:numId="4" w16cid:durableId="678702049">
    <w:abstractNumId w:val="32"/>
  </w:num>
  <w:num w:numId="5" w16cid:durableId="1720548119">
    <w:abstractNumId w:val="9"/>
  </w:num>
  <w:num w:numId="6" w16cid:durableId="372653206">
    <w:abstractNumId w:val="23"/>
  </w:num>
  <w:num w:numId="7" w16cid:durableId="1840346145">
    <w:abstractNumId w:val="20"/>
  </w:num>
  <w:num w:numId="8" w16cid:durableId="1276718875">
    <w:abstractNumId w:val="19"/>
  </w:num>
  <w:num w:numId="9" w16cid:durableId="1503088400">
    <w:abstractNumId w:val="15"/>
  </w:num>
  <w:num w:numId="10" w16cid:durableId="1778717955">
    <w:abstractNumId w:val="36"/>
  </w:num>
  <w:num w:numId="11" w16cid:durableId="1790466533">
    <w:abstractNumId w:val="0"/>
  </w:num>
  <w:num w:numId="12" w16cid:durableId="1520780011">
    <w:abstractNumId w:val="4"/>
  </w:num>
  <w:num w:numId="13" w16cid:durableId="784153315">
    <w:abstractNumId w:val="16"/>
  </w:num>
  <w:num w:numId="14" w16cid:durableId="2136680006">
    <w:abstractNumId w:val="11"/>
  </w:num>
  <w:num w:numId="15" w16cid:durableId="564876159">
    <w:abstractNumId w:val="27"/>
  </w:num>
  <w:num w:numId="16" w16cid:durableId="2125734748">
    <w:abstractNumId w:val="13"/>
  </w:num>
  <w:num w:numId="17" w16cid:durableId="1056853391">
    <w:abstractNumId w:val="2"/>
  </w:num>
  <w:num w:numId="18" w16cid:durableId="1730572920">
    <w:abstractNumId w:val="35"/>
  </w:num>
  <w:num w:numId="19" w16cid:durableId="794130931">
    <w:abstractNumId w:val="39"/>
  </w:num>
  <w:num w:numId="20" w16cid:durableId="1069185159">
    <w:abstractNumId w:val="29"/>
  </w:num>
  <w:num w:numId="21" w16cid:durableId="1639259919">
    <w:abstractNumId w:val="30"/>
  </w:num>
  <w:num w:numId="22" w16cid:durableId="1458258306">
    <w:abstractNumId w:val="3"/>
  </w:num>
  <w:num w:numId="23" w16cid:durableId="484859845">
    <w:abstractNumId w:val="7"/>
  </w:num>
  <w:num w:numId="24" w16cid:durableId="1010833663">
    <w:abstractNumId w:val="14"/>
  </w:num>
  <w:num w:numId="25" w16cid:durableId="141043541">
    <w:abstractNumId w:val="37"/>
  </w:num>
  <w:num w:numId="26" w16cid:durableId="1677999857">
    <w:abstractNumId w:val="12"/>
  </w:num>
  <w:num w:numId="27" w16cid:durableId="980234919">
    <w:abstractNumId w:val="26"/>
  </w:num>
  <w:num w:numId="28" w16cid:durableId="1392265670">
    <w:abstractNumId w:val="21"/>
  </w:num>
  <w:num w:numId="29" w16cid:durableId="754282687">
    <w:abstractNumId w:val="17"/>
  </w:num>
  <w:num w:numId="30" w16cid:durableId="306663364">
    <w:abstractNumId w:val="1"/>
  </w:num>
  <w:num w:numId="31" w16cid:durableId="1547721905">
    <w:abstractNumId w:val="5"/>
  </w:num>
  <w:num w:numId="32" w16cid:durableId="1039671144">
    <w:abstractNumId w:val="33"/>
  </w:num>
  <w:num w:numId="33" w16cid:durableId="1794521209">
    <w:abstractNumId w:val="28"/>
  </w:num>
  <w:num w:numId="34" w16cid:durableId="402146601">
    <w:abstractNumId w:val="18"/>
  </w:num>
  <w:num w:numId="35" w16cid:durableId="1590697721">
    <w:abstractNumId w:val="31"/>
  </w:num>
  <w:num w:numId="36" w16cid:durableId="1416593114">
    <w:abstractNumId w:val="22"/>
  </w:num>
  <w:num w:numId="37" w16cid:durableId="1728257858">
    <w:abstractNumId w:val="10"/>
  </w:num>
  <w:num w:numId="38" w16cid:durableId="1806770850">
    <w:abstractNumId w:val="24"/>
  </w:num>
  <w:num w:numId="39" w16cid:durableId="380981049">
    <w:abstractNumId w:val="38"/>
  </w:num>
  <w:num w:numId="40" w16cid:durableId="14404910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bd79d37-a52a-4262-ae05-22c1e1467ed0}"/>
  </w:docVars>
  <w:rsids>
    <w:rsidRoot w:val="00A2473F"/>
    <w:rsid w:val="00006432"/>
    <w:rsid w:val="0001630F"/>
    <w:rsid w:val="000163A9"/>
    <w:rsid w:val="00022573"/>
    <w:rsid w:val="000233AF"/>
    <w:rsid w:val="00030DDD"/>
    <w:rsid w:val="00034971"/>
    <w:rsid w:val="00040A6C"/>
    <w:rsid w:val="00040DEA"/>
    <w:rsid w:val="0004568E"/>
    <w:rsid w:val="000461CB"/>
    <w:rsid w:val="00050517"/>
    <w:rsid w:val="00051072"/>
    <w:rsid w:val="0005244F"/>
    <w:rsid w:val="0005401C"/>
    <w:rsid w:val="00055F00"/>
    <w:rsid w:val="0006159A"/>
    <w:rsid w:val="00061A36"/>
    <w:rsid w:val="00062DE3"/>
    <w:rsid w:val="00070BD7"/>
    <w:rsid w:val="00077F26"/>
    <w:rsid w:val="00083610"/>
    <w:rsid w:val="00084F4E"/>
    <w:rsid w:val="00085194"/>
    <w:rsid w:val="000909D2"/>
    <w:rsid w:val="00092901"/>
    <w:rsid w:val="00092B93"/>
    <w:rsid w:val="00092CE8"/>
    <w:rsid w:val="00093F4D"/>
    <w:rsid w:val="000A144E"/>
    <w:rsid w:val="000A2C89"/>
    <w:rsid w:val="000A36E6"/>
    <w:rsid w:val="000A41A8"/>
    <w:rsid w:val="000A4BAE"/>
    <w:rsid w:val="000A6003"/>
    <w:rsid w:val="000A6447"/>
    <w:rsid w:val="000A6AD4"/>
    <w:rsid w:val="000B23B4"/>
    <w:rsid w:val="000B66CF"/>
    <w:rsid w:val="000C06EF"/>
    <w:rsid w:val="000C15B4"/>
    <w:rsid w:val="000C2F8F"/>
    <w:rsid w:val="000D325C"/>
    <w:rsid w:val="000D64A2"/>
    <w:rsid w:val="000D76F6"/>
    <w:rsid w:val="000E2951"/>
    <w:rsid w:val="000E4A66"/>
    <w:rsid w:val="000E709B"/>
    <w:rsid w:val="000F1F38"/>
    <w:rsid w:val="000F2B3D"/>
    <w:rsid w:val="00102E88"/>
    <w:rsid w:val="00112131"/>
    <w:rsid w:val="00113C5C"/>
    <w:rsid w:val="00114CE4"/>
    <w:rsid w:val="00116E03"/>
    <w:rsid w:val="001230F8"/>
    <w:rsid w:val="00125CAE"/>
    <w:rsid w:val="0013475B"/>
    <w:rsid w:val="00135A27"/>
    <w:rsid w:val="00136BE3"/>
    <w:rsid w:val="00136BEB"/>
    <w:rsid w:val="0014098A"/>
    <w:rsid w:val="0014424F"/>
    <w:rsid w:val="00146DE0"/>
    <w:rsid w:val="001478BC"/>
    <w:rsid w:val="0015716A"/>
    <w:rsid w:val="00160C87"/>
    <w:rsid w:val="00173063"/>
    <w:rsid w:val="00180A63"/>
    <w:rsid w:val="00180C4E"/>
    <w:rsid w:val="001827B1"/>
    <w:rsid w:val="00183799"/>
    <w:rsid w:val="00183B00"/>
    <w:rsid w:val="00187DBF"/>
    <w:rsid w:val="0019010E"/>
    <w:rsid w:val="0019338F"/>
    <w:rsid w:val="00196D0A"/>
    <w:rsid w:val="001A0094"/>
    <w:rsid w:val="001A659C"/>
    <w:rsid w:val="001A6F76"/>
    <w:rsid w:val="001B0889"/>
    <w:rsid w:val="001B0949"/>
    <w:rsid w:val="001B5E67"/>
    <w:rsid w:val="001B6A44"/>
    <w:rsid w:val="001C3BB5"/>
    <w:rsid w:val="001C4EFC"/>
    <w:rsid w:val="001C7AB6"/>
    <w:rsid w:val="001C7F3C"/>
    <w:rsid w:val="001D4D3E"/>
    <w:rsid w:val="001D4DE0"/>
    <w:rsid w:val="001E0707"/>
    <w:rsid w:val="001E08FE"/>
    <w:rsid w:val="001E30B4"/>
    <w:rsid w:val="001E4E09"/>
    <w:rsid w:val="001E7CC3"/>
    <w:rsid w:val="001F0421"/>
    <w:rsid w:val="001F2709"/>
    <w:rsid w:val="001F4117"/>
    <w:rsid w:val="001F573E"/>
    <w:rsid w:val="001F6491"/>
    <w:rsid w:val="00205992"/>
    <w:rsid w:val="0021107D"/>
    <w:rsid w:val="00213963"/>
    <w:rsid w:val="00213CB9"/>
    <w:rsid w:val="00213E7A"/>
    <w:rsid w:val="00224897"/>
    <w:rsid w:val="00224FC4"/>
    <w:rsid w:val="00225F1F"/>
    <w:rsid w:val="00230EC4"/>
    <w:rsid w:val="00233044"/>
    <w:rsid w:val="00233B16"/>
    <w:rsid w:val="0024039C"/>
    <w:rsid w:val="00242FCE"/>
    <w:rsid w:val="002433E6"/>
    <w:rsid w:val="00243930"/>
    <w:rsid w:val="00244B56"/>
    <w:rsid w:val="00252186"/>
    <w:rsid w:val="00253419"/>
    <w:rsid w:val="002543DE"/>
    <w:rsid w:val="00255FEA"/>
    <w:rsid w:val="00256040"/>
    <w:rsid w:val="00256FF0"/>
    <w:rsid w:val="00262128"/>
    <w:rsid w:val="0026436D"/>
    <w:rsid w:val="00264543"/>
    <w:rsid w:val="00267F0D"/>
    <w:rsid w:val="002701E6"/>
    <w:rsid w:val="00270D3A"/>
    <w:rsid w:val="00273315"/>
    <w:rsid w:val="00273F27"/>
    <w:rsid w:val="002766FD"/>
    <w:rsid w:val="0027685A"/>
    <w:rsid w:val="00282542"/>
    <w:rsid w:val="00293C00"/>
    <w:rsid w:val="002A234D"/>
    <w:rsid w:val="002A7AD1"/>
    <w:rsid w:val="002B04E3"/>
    <w:rsid w:val="002B2007"/>
    <w:rsid w:val="002B3366"/>
    <w:rsid w:val="002B6C2A"/>
    <w:rsid w:val="002C0BC4"/>
    <w:rsid w:val="002C148B"/>
    <w:rsid w:val="002D3120"/>
    <w:rsid w:val="002D3F83"/>
    <w:rsid w:val="002E1E27"/>
    <w:rsid w:val="002E5569"/>
    <w:rsid w:val="002E5F7C"/>
    <w:rsid w:val="002E6DE3"/>
    <w:rsid w:val="002F1C9E"/>
    <w:rsid w:val="002F3A2E"/>
    <w:rsid w:val="002F564E"/>
    <w:rsid w:val="002F6A9E"/>
    <w:rsid w:val="002F7A2B"/>
    <w:rsid w:val="003131CA"/>
    <w:rsid w:val="00313A99"/>
    <w:rsid w:val="00314291"/>
    <w:rsid w:val="00315EA6"/>
    <w:rsid w:val="00323EA3"/>
    <w:rsid w:val="003303CA"/>
    <w:rsid w:val="003334A5"/>
    <w:rsid w:val="003334CA"/>
    <w:rsid w:val="00333C8B"/>
    <w:rsid w:val="003374B2"/>
    <w:rsid w:val="0034066D"/>
    <w:rsid w:val="00344A4A"/>
    <w:rsid w:val="003457CB"/>
    <w:rsid w:val="00346CE2"/>
    <w:rsid w:val="00347695"/>
    <w:rsid w:val="00362CC9"/>
    <w:rsid w:val="00365C3D"/>
    <w:rsid w:val="00371229"/>
    <w:rsid w:val="00371CCE"/>
    <w:rsid w:val="00374C25"/>
    <w:rsid w:val="003755B0"/>
    <w:rsid w:val="00376D09"/>
    <w:rsid w:val="00383899"/>
    <w:rsid w:val="003844B6"/>
    <w:rsid w:val="0038580C"/>
    <w:rsid w:val="00385818"/>
    <w:rsid w:val="00395DDB"/>
    <w:rsid w:val="003973F5"/>
    <w:rsid w:val="003B05EF"/>
    <w:rsid w:val="003B6302"/>
    <w:rsid w:val="003C259A"/>
    <w:rsid w:val="003C2F25"/>
    <w:rsid w:val="003C7CBE"/>
    <w:rsid w:val="003D39B2"/>
    <w:rsid w:val="003D3C3E"/>
    <w:rsid w:val="003D40EE"/>
    <w:rsid w:val="003D6BF9"/>
    <w:rsid w:val="003E01B6"/>
    <w:rsid w:val="003E48D6"/>
    <w:rsid w:val="003E60BC"/>
    <w:rsid w:val="003E6250"/>
    <w:rsid w:val="003F3555"/>
    <w:rsid w:val="003F3A1E"/>
    <w:rsid w:val="003F4A4C"/>
    <w:rsid w:val="003F5315"/>
    <w:rsid w:val="003F651D"/>
    <w:rsid w:val="00401F98"/>
    <w:rsid w:val="004026BD"/>
    <w:rsid w:val="00404E84"/>
    <w:rsid w:val="00414766"/>
    <w:rsid w:val="00421EE3"/>
    <w:rsid w:val="004236D0"/>
    <w:rsid w:val="00425AE8"/>
    <w:rsid w:val="00426C00"/>
    <w:rsid w:val="00431B96"/>
    <w:rsid w:val="00440BF3"/>
    <w:rsid w:val="0044179B"/>
    <w:rsid w:val="00446F07"/>
    <w:rsid w:val="004475DC"/>
    <w:rsid w:val="00447867"/>
    <w:rsid w:val="00455379"/>
    <w:rsid w:val="00455C55"/>
    <w:rsid w:val="0046082A"/>
    <w:rsid w:val="00462A19"/>
    <w:rsid w:val="00464EE1"/>
    <w:rsid w:val="00465575"/>
    <w:rsid w:val="004674DE"/>
    <w:rsid w:val="00475777"/>
    <w:rsid w:val="00475B80"/>
    <w:rsid w:val="0047676F"/>
    <w:rsid w:val="00477009"/>
    <w:rsid w:val="0047723A"/>
    <w:rsid w:val="004809AE"/>
    <w:rsid w:val="0048161E"/>
    <w:rsid w:val="00485566"/>
    <w:rsid w:val="00491208"/>
    <w:rsid w:val="00493C43"/>
    <w:rsid w:val="00494B88"/>
    <w:rsid w:val="004A1D3C"/>
    <w:rsid w:val="004A4B3B"/>
    <w:rsid w:val="004B027C"/>
    <w:rsid w:val="004B56C8"/>
    <w:rsid w:val="004B6ABC"/>
    <w:rsid w:val="004B7871"/>
    <w:rsid w:val="004C0FE9"/>
    <w:rsid w:val="004C3C48"/>
    <w:rsid w:val="004C7038"/>
    <w:rsid w:val="004D08D6"/>
    <w:rsid w:val="004D112C"/>
    <w:rsid w:val="004D2941"/>
    <w:rsid w:val="004D2E70"/>
    <w:rsid w:val="004D52C6"/>
    <w:rsid w:val="004D561B"/>
    <w:rsid w:val="004E1ADA"/>
    <w:rsid w:val="004E22C9"/>
    <w:rsid w:val="004E30C9"/>
    <w:rsid w:val="004E4013"/>
    <w:rsid w:val="004E4D1B"/>
    <w:rsid w:val="004E50DA"/>
    <w:rsid w:val="004F102E"/>
    <w:rsid w:val="004F1576"/>
    <w:rsid w:val="004F45B3"/>
    <w:rsid w:val="004F471E"/>
    <w:rsid w:val="0050001B"/>
    <w:rsid w:val="005050D1"/>
    <w:rsid w:val="00505DC0"/>
    <w:rsid w:val="0050693B"/>
    <w:rsid w:val="0051274F"/>
    <w:rsid w:val="0051325A"/>
    <w:rsid w:val="00513385"/>
    <w:rsid w:val="00513B5D"/>
    <w:rsid w:val="00513B5E"/>
    <w:rsid w:val="00514052"/>
    <w:rsid w:val="00516BE1"/>
    <w:rsid w:val="005200CF"/>
    <w:rsid w:val="005214F0"/>
    <w:rsid w:val="005233FE"/>
    <w:rsid w:val="00525944"/>
    <w:rsid w:val="00527419"/>
    <w:rsid w:val="0052757B"/>
    <w:rsid w:val="00530599"/>
    <w:rsid w:val="00531897"/>
    <w:rsid w:val="00535533"/>
    <w:rsid w:val="00537734"/>
    <w:rsid w:val="00537C1B"/>
    <w:rsid w:val="00546243"/>
    <w:rsid w:val="005467E9"/>
    <w:rsid w:val="00546DE0"/>
    <w:rsid w:val="005502A6"/>
    <w:rsid w:val="00550851"/>
    <w:rsid w:val="00551370"/>
    <w:rsid w:val="00551F87"/>
    <w:rsid w:val="00552AD2"/>
    <w:rsid w:val="00563866"/>
    <w:rsid w:val="00571BE1"/>
    <w:rsid w:val="00573258"/>
    <w:rsid w:val="00586500"/>
    <w:rsid w:val="00587F52"/>
    <w:rsid w:val="00593159"/>
    <w:rsid w:val="0059485A"/>
    <w:rsid w:val="00596A24"/>
    <w:rsid w:val="005A2A05"/>
    <w:rsid w:val="005A4154"/>
    <w:rsid w:val="005A7B77"/>
    <w:rsid w:val="005B2DF7"/>
    <w:rsid w:val="005B4C6C"/>
    <w:rsid w:val="005B64BD"/>
    <w:rsid w:val="005C23B2"/>
    <w:rsid w:val="005C397C"/>
    <w:rsid w:val="005C5378"/>
    <w:rsid w:val="005C5F00"/>
    <w:rsid w:val="005D2EC7"/>
    <w:rsid w:val="005D3DD1"/>
    <w:rsid w:val="005D77E2"/>
    <w:rsid w:val="005E19E2"/>
    <w:rsid w:val="005E20BB"/>
    <w:rsid w:val="005E3297"/>
    <w:rsid w:val="005E551C"/>
    <w:rsid w:val="005E5E8E"/>
    <w:rsid w:val="005E6D13"/>
    <w:rsid w:val="005F12A2"/>
    <w:rsid w:val="005F2F4A"/>
    <w:rsid w:val="005F4F00"/>
    <w:rsid w:val="00603F7D"/>
    <w:rsid w:val="00603FB4"/>
    <w:rsid w:val="006043DC"/>
    <w:rsid w:val="00604677"/>
    <w:rsid w:val="006061C1"/>
    <w:rsid w:val="00607856"/>
    <w:rsid w:val="0061396A"/>
    <w:rsid w:val="00616336"/>
    <w:rsid w:val="00621F36"/>
    <w:rsid w:val="00627DD0"/>
    <w:rsid w:val="006315A9"/>
    <w:rsid w:val="00645B77"/>
    <w:rsid w:val="00654FC8"/>
    <w:rsid w:val="00657788"/>
    <w:rsid w:val="0066025C"/>
    <w:rsid w:val="00662718"/>
    <w:rsid w:val="00667EDD"/>
    <w:rsid w:val="00672084"/>
    <w:rsid w:val="00672DFA"/>
    <w:rsid w:val="00673E50"/>
    <w:rsid w:val="006758F6"/>
    <w:rsid w:val="00681B5A"/>
    <w:rsid w:val="006827EC"/>
    <w:rsid w:val="0068548D"/>
    <w:rsid w:val="00686626"/>
    <w:rsid w:val="00695B02"/>
    <w:rsid w:val="006A21E2"/>
    <w:rsid w:val="006A5E10"/>
    <w:rsid w:val="006A6CD0"/>
    <w:rsid w:val="006A6F73"/>
    <w:rsid w:val="006B317F"/>
    <w:rsid w:val="006B32E0"/>
    <w:rsid w:val="006B4FF7"/>
    <w:rsid w:val="006B6E92"/>
    <w:rsid w:val="006C49E8"/>
    <w:rsid w:val="006E153F"/>
    <w:rsid w:val="006E4859"/>
    <w:rsid w:val="006F2AD2"/>
    <w:rsid w:val="006F2AFB"/>
    <w:rsid w:val="006F6585"/>
    <w:rsid w:val="00707345"/>
    <w:rsid w:val="00714971"/>
    <w:rsid w:val="00725D0B"/>
    <w:rsid w:val="00726E4C"/>
    <w:rsid w:val="00731686"/>
    <w:rsid w:val="00732BE8"/>
    <w:rsid w:val="0073500B"/>
    <w:rsid w:val="0074265F"/>
    <w:rsid w:val="00743594"/>
    <w:rsid w:val="007437F7"/>
    <w:rsid w:val="00743AB0"/>
    <w:rsid w:val="00755560"/>
    <w:rsid w:val="007571D4"/>
    <w:rsid w:val="00762B4E"/>
    <w:rsid w:val="0076434F"/>
    <w:rsid w:val="00767E77"/>
    <w:rsid w:val="00772601"/>
    <w:rsid w:val="00780D7E"/>
    <w:rsid w:val="00781B53"/>
    <w:rsid w:val="00784B6F"/>
    <w:rsid w:val="00787B84"/>
    <w:rsid w:val="0079297F"/>
    <w:rsid w:val="007939C9"/>
    <w:rsid w:val="00796CA4"/>
    <w:rsid w:val="00797746"/>
    <w:rsid w:val="007A2B38"/>
    <w:rsid w:val="007A2FB5"/>
    <w:rsid w:val="007A75A6"/>
    <w:rsid w:val="007B0FA2"/>
    <w:rsid w:val="007B4258"/>
    <w:rsid w:val="007B5AA2"/>
    <w:rsid w:val="007B6D8B"/>
    <w:rsid w:val="007B7619"/>
    <w:rsid w:val="007C08CF"/>
    <w:rsid w:val="007C1112"/>
    <w:rsid w:val="007D4C2F"/>
    <w:rsid w:val="007D4D35"/>
    <w:rsid w:val="007E041A"/>
    <w:rsid w:val="007E65B8"/>
    <w:rsid w:val="007F003D"/>
    <w:rsid w:val="007F141D"/>
    <w:rsid w:val="007F35D8"/>
    <w:rsid w:val="007F4497"/>
    <w:rsid w:val="008002A3"/>
    <w:rsid w:val="00805AC7"/>
    <w:rsid w:val="008104E3"/>
    <w:rsid w:val="00815664"/>
    <w:rsid w:val="008201A0"/>
    <w:rsid w:val="00821120"/>
    <w:rsid w:val="00821BDF"/>
    <w:rsid w:val="008262A8"/>
    <w:rsid w:val="008307EE"/>
    <w:rsid w:val="0083132B"/>
    <w:rsid w:val="00837D15"/>
    <w:rsid w:val="00845712"/>
    <w:rsid w:val="00853BD6"/>
    <w:rsid w:val="00864F33"/>
    <w:rsid w:val="00864F90"/>
    <w:rsid w:val="00866138"/>
    <w:rsid w:val="00873ED5"/>
    <w:rsid w:val="00876039"/>
    <w:rsid w:val="00877129"/>
    <w:rsid w:val="00881595"/>
    <w:rsid w:val="00883194"/>
    <w:rsid w:val="0088337F"/>
    <w:rsid w:val="00885170"/>
    <w:rsid w:val="00886F59"/>
    <w:rsid w:val="00887E75"/>
    <w:rsid w:val="008925DD"/>
    <w:rsid w:val="00894411"/>
    <w:rsid w:val="00894540"/>
    <w:rsid w:val="00894D53"/>
    <w:rsid w:val="00897929"/>
    <w:rsid w:val="008A4440"/>
    <w:rsid w:val="008B1EBE"/>
    <w:rsid w:val="008B420D"/>
    <w:rsid w:val="008B5D49"/>
    <w:rsid w:val="008B7CB3"/>
    <w:rsid w:val="008C0E11"/>
    <w:rsid w:val="008C3740"/>
    <w:rsid w:val="008C389C"/>
    <w:rsid w:val="008C53BC"/>
    <w:rsid w:val="008D3E71"/>
    <w:rsid w:val="008D5B42"/>
    <w:rsid w:val="008E091C"/>
    <w:rsid w:val="008E54BD"/>
    <w:rsid w:val="008E703C"/>
    <w:rsid w:val="008E7A47"/>
    <w:rsid w:val="008F53CE"/>
    <w:rsid w:val="00902439"/>
    <w:rsid w:val="00905CFC"/>
    <w:rsid w:val="009065E3"/>
    <w:rsid w:val="00913A23"/>
    <w:rsid w:val="00915AE0"/>
    <w:rsid w:val="009164C2"/>
    <w:rsid w:val="00917FBA"/>
    <w:rsid w:val="009221B0"/>
    <w:rsid w:val="0093006E"/>
    <w:rsid w:val="00933F03"/>
    <w:rsid w:val="0093554A"/>
    <w:rsid w:val="00936054"/>
    <w:rsid w:val="00937F38"/>
    <w:rsid w:val="00945B97"/>
    <w:rsid w:val="00947795"/>
    <w:rsid w:val="0095029E"/>
    <w:rsid w:val="00952790"/>
    <w:rsid w:val="00953F2D"/>
    <w:rsid w:val="00956A81"/>
    <w:rsid w:val="00956FFF"/>
    <w:rsid w:val="009600A9"/>
    <w:rsid w:val="0096112F"/>
    <w:rsid w:val="00962C41"/>
    <w:rsid w:val="009636A3"/>
    <w:rsid w:val="0096728E"/>
    <w:rsid w:val="00967CD5"/>
    <w:rsid w:val="00972642"/>
    <w:rsid w:val="009735DA"/>
    <w:rsid w:val="00973667"/>
    <w:rsid w:val="00977D5C"/>
    <w:rsid w:val="00983810"/>
    <w:rsid w:val="00987A60"/>
    <w:rsid w:val="00991023"/>
    <w:rsid w:val="00993CEE"/>
    <w:rsid w:val="009A2A4A"/>
    <w:rsid w:val="009A358C"/>
    <w:rsid w:val="009B3B82"/>
    <w:rsid w:val="009B6525"/>
    <w:rsid w:val="009B667B"/>
    <w:rsid w:val="009C00B8"/>
    <w:rsid w:val="009C1A06"/>
    <w:rsid w:val="009D0EF9"/>
    <w:rsid w:val="009D362B"/>
    <w:rsid w:val="009D3D6B"/>
    <w:rsid w:val="009D4DAF"/>
    <w:rsid w:val="009E6E66"/>
    <w:rsid w:val="009E6EFD"/>
    <w:rsid w:val="009F0F73"/>
    <w:rsid w:val="009F3E35"/>
    <w:rsid w:val="00A0146D"/>
    <w:rsid w:val="00A03206"/>
    <w:rsid w:val="00A11BF1"/>
    <w:rsid w:val="00A11EFF"/>
    <w:rsid w:val="00A14F97"/>
    <w:rsid w:val="00A17812"/>
    <w:rsid w:val="00A22CCD"/>
    <w:rsid w:val="00A22D5C"/>
    <w:rsid w:val="00A2473F"/>
    <w:rsid w:val="00A27EC8"/>
    <w:rsid w:val="00A312BD"/>
    <w:rsid w:val="00A40ECD"/>
    <w:rsid w:val="00A4233F"/>
    <w:rsid w:val="00A42FDB"/>
    <w:rsid w:val="00A4621C"/>
    <w:rsid w:val="00A47797"/>
    <w:rsid w:val="00A50942"/>
    <w:rsid w:val="00A53511"/>
    <w:rsid w:val="00A53FA2"/>
    <w:rsid w:val="00A54F4E"/>
    <w:rsid w:val="00A55F4C"/>
    <w:rsid w:val="00A56130"/>
    <w:rsid w:val="00A60AE7"/>
    <w:rsid w:val="00A6161B"/>
    <w:rsid w:val="00A61E26"/>
    <w:rsid w:val="00A757C4"/>
    <w:rsid w:val="00A7646C"/>
    <w:rsid w:val="00A8135D"/>
    <w:rsid w:val="00A81826"/>
    <w:rsid w:val="00A87A81"/>
    <w:rsid w:val="00AA5930"/>
    <w:rsid w:val="00AA67F6"/>
    <w:rsid w:val="00AB1DFE"/>
    <w:rsid w:val="00AB3E05"/>
    <w:rsid w:val="00AC0022"/>
    <w:rsid w:val="00AC6AF2"/>
    <w:rsid w:val="00AC774A"/>
    <w:rsid w:val="00AD7091"/>
    <w:rsid w:val="00AE1B31"/>
    <w:rsid w:val="00AE235C"/>
    <w:rsid w:val="00AE325E"/>
    <w:rsid w:val="00AE32BC"/>
    <w:rsid w:val="00AE3FA2"/>
    <w:rsid w:val="00AE72F8"/>
    <w:rsid w:val="00AF1CFD"/>
    <w:rsid w:val="00AF4055"/>
    <w:rsid w:val="00B00B95"/>
    <w:rsid w:val="00B04AFE"/>
    <w:rsid w:val="00B06AE1"/>
    <w:rsid w:val="00B106C2"/>
    <w:rsid w:val="00B10B0D"/>
    <w:rsid w:val="00B12A4F"/>
    <w:rsid w:val="00B159E0"/>
    <w:rsid w:val="00B17C0C"/>
    <w:rsid w:val="00B20197"/>
    <w:rsid w:val="00B22CC1"/>
    <w:rsid w:val="00B30AB5"/>
    <w:rsid w:val="00B34E09"/>
    <w:rsid w:val="00B41AD1"/>
    <w:rsid w:val="00B43040"/>
    <w:rsid w:val="00B501F2"/>
    <w:rsid w:val="00B51ACC"/>
    <w:rsid w:val="00B51EF7"/>
    <w:rsid w:val="00B557EF"/>
    <w:rsid w:val="00B639B8"/>
    <w:rsid w:val="00B64E76"/>
    <w:rsid w:val="00B650B9"/>
    <w:rsid w:val="00B66152"/>
    <w:rsid w:val="00B750DA"/>
    <w:rsid w:val="00B76132"/>
    <w:rsid w:val="00B7631E"/>
    <w:rsid w:val="00B76921"/>
    <w:rsid w:val="00B77049"/>
    <w:rsid w:val="00B8227D"/>
    <w:rsid w:val="00B82A8C"/>
    <w:rsid w:val="00B82D4A"/>
    <w:rsid w:val="00B8418F"/>
    <w:rsid w:val="00B85D8F"/>
    <w:rsid w:val="00B87453"/>
    <w:rsid w:val="00B900A2"/>
    <w:rsid w:val="00BA07AC"/>
    <w:rsid w:val="00BA29EF"/>
    <w:rsid w:val="00BA45A0"/>
    <w:rsid w:val="00BA5365"/>
    <w:rsid w:val="00BB0C7B"/>
    <w:rsid w:val="00BB34F8"/>
    <w:rsid w:val="00BC62FB"/>
    <w:rsid w:val="00BC7452"/>
    <w:rsid w:val="00BD47FC"/>
    <w:rsid w:val="00BE1C83"/>
    <w:rsid w:val="00BF336B"/>
    <w:rsid w:val="00BF5798"/>
    <w:rsid w:val="00BF752F"/>
    <w:rsid w:val="00C00BA2"/>
    <w:rsid w:val="00C020B1"/>
    <w:rsid w:val="00C056FE"/>
    <w:rsid w:val="00C05DA0"/>
    <w:rsid w:val="00C1251A"/>
    <w:rsid w:val="00C13878"/>
    <w:rsid w:val="00C211EB"/>
    <w:rsid w:val="00C22592"/>
    <w:rsid w:val="00C22DEE"/>
    <w:rsid w:val="00C27E01"/>
    <w:rsid w:val="00C30BE8"/>
    <w:rsid w:val="00C368E2"/>
    <w:rsid w:val="00C418CA"/>
    <w:rsid w:val="00C44EE5"/>
    <w:rsid w:val="00C459B0"/>
    <w:rsid w:val="00C45DB3"/>
    <w:rsid w:val="00C47EC1"/>
    <w:rsid w:val="00C63331"/>
    <w:rsid w:val="00C7278E"/>
    <w:rsid w:val="00C73C9F"/>
    <w:rsid w:val="00C75B74"/>
    <w:rsid w:val="00C76C9C"/>
    <w:rsid w:val="00C77B06"/>
    <w:rsid w:val="00C80D15"/>
    <w:rsid w:val="00C81233"/>
    <w:rsid w:val="00C85895"/>
    <w:rsid w:val="00C90AC9"/>
    <w:rsid w:val="00C91409"/>
    <w:rsid w:val="00C91AA1"/>
    <w:rsid w:val="00C92FB2"/>
    <w:rsid w:val="00C94FAF"/>
    <w:rsid w:val="00C950B8"/>
    <w:rsid w:val="00C967C3"/>
    <w:rsid w:val="00CA079A"/>
    <w:rsid w:val="00CB170C"/>
    <w:rsid w:val="00CB1B81"/>
    <w:rsid w:val="00CB501B"/>
    <w:rsid w:val="00CB66EE"/>
    <w:rsid w:val="00CC038B"/>
    <w:rsid w:val="00CC548A"/>
    <w:rsid w:val="00CD112E"/>
    <w:rsid w:val="00CD40AA"/>
    <w:rsid w:val="00CD4D44"/>
    <w:rsid w:val="00CD592A"/>
    <w:rsid w:val="00CF301C"/>
    <w:rsid w:val="00CF3BC0"/>
    <w:rsid w:val="00CF3C6C"/>
    <w:rsid w:val="00D00218"/>
    <w:rsid w:val="00D019DB"/>
    <w:rsid w:val="00D02808"/>
    <w:rsid w:val="00D078BB"/>
    <w:rsid w:val="00D10388"/>
    <w:rsid w:val="00D1145C"/>
    <w:rsid w:val="00D131C1"/>
    <w:rsid w:val="00D16D01"/>
    <w:rsid w:val="00D224F1"/>
    <w:rsid w:val="00D226D7"/>
    <w:rsid w:val="00D262DF"/>
    <w:rsid w:val="00D356A5"/>
    <w:rsid w:val="00D367FB"/>
    <w:rsid w:val="00D37A5D"/>
    <w:rsid w:val="00D40B5E"/>
    <w:rsid w:val="00D41744"/>
    <w:rsid w:val="00D51CAF"/>
    <w:rsid w:val="00D52C73"/>
    <w:rsid w:val="00D542CE"/>
    <w:rsid w:val="00D57D94"/>
    <w:rsid w:val="00D617A5"/>
    <w:rsid w:val="00D62207"/>
    <w:rsid w:val="00D639A9"/>
    <w:rsid w:val="00D6701C"/>
    <w:rsid w:val="00D714DB"/>
    <w:rsid w:val="00D81B4E"/>
    <w:rsid w:val="00D834BD"/>
    <w:rsid w:val="00D84AE0"/>
    <w:rsid w:val="00D84E69"/>
    <w:rsid w:val="00D84FE6"/>
    <w:rsid w:val="00D86351"/>
    <w:rsid w:val="00D8738E"/>
    <w:rsid w:val="00D91B08"/>
    <w:rsid w:val="00D9610D"/>
    <w:rsid w:val="00DA2911"/>
    <w:rsid w:val="00DA52B0"/>
    <w:rsid w:val="00DB11E3"/>
    <w:rsid w:val="00DB23C5"/>
    <w:rsid w:val="00DB264E"/>
    <w:rsid w:val="00DB7582"/>
    <w:rsid w:val="00DC2BC0"/>
    <w:rsid w:val="00DC4B25"/>
    <w:rsid w:val="00DC5B05"/>
    <w:rsid w:val="00DD0211"/>
    <w:rsid w:val="00DD6B84"/>
    <w:rsid w:val="00DE0217"/>
    <w:rsid w:val="00DE07D7"/>
    <w:rsid w:val="00DE3A2B"/>
    <w:rsid w:val="00DE7677"/>
    <w:rsid w:val="00DF1B31"/>
    <w:rsid w:val="00DF3614"/>
    <w:rsid w:val="00DF40E8"/>
    <w:rsid w:val="00DF46FC"/>
    <w:rsid w:val="00DF4A3F"/>
    <w:rsid w:val="00DF6021"/>
    <w:rsid w:val="00DF65C8"/>
    <w:rsid w:val="00DF7697"/>
    <w:rsid w:val="00E05FA9"/>
    <w:rsid w:val="00E10C15"/>
    <w:rsid w:val="00E10C33"/>
    <w:rsid w:val="00E1293D"/>
    <w:rsid w:val="00E12F8D"/>
    <w:rsid w:val="00E210EF"/>
    <w:rsid w:val="00E25A92"/>
    <w:rsid w:val="00E26134"/>
    <w:rsid w:val="00E3279D"/>
    <w:rsid w:val="00E353A7"/>
    <w:rsid w:val="00E35AE9"/>
    <w:rsid w:val="00E372DD"/>
    <w:rsid w:val="00E40F3D"/>
    <w:rsid w:val="00E41453"/>
    <w:rsid w:val="00E45BF2"/>
    <w:rsid w:val="00E46082"/>
    <w:rsid w:val="00E523CC"/>
    <w:rsid w:val="00E53B53"/>
    <w:rsid w:val="00E55082"/>
    <w:rsid w:val="00E55811"/>
    <w:rsid w:val="00E563AB"/>
    <w:rsid w:val="00E65C3C"/>
    <w:rsid w:val="00E65C8E"/>
    <w:rsid w:val="00E717BB"/>
    <w:rsid w:val="00E72916"/>
    <w:rsid w:val="00E72FAF"/>
    <w:rsid w:val="00E73BB1"/>
    <w:rsid w:val="00E73E3E"/>
    <w:rsid w:val="00E763FE"/>
    <w:rsid w:val="00E82451"/>
    <w:rsid w:val="00E84321"/>
    <w:rsid w:val="00E87EFD"/>
    <w:rsid w:val="00E90871"/>
    <w:rsid w:val="00E9163D"/>
    <w:rsid w:val="00E93DEB"/>
    <w:rsid w:val="00E9595F"/>
    <w:rsid w:val="00EA0C1C"/>
    <w:rsid w:val="00EA1BF7"/>
    <w:rsid w:val="00EA3172"/>
    <w:rsid w:val="00EA66CC"/>
    <w:rsid w:val="00EA6F67"/>
    <w:rsid w:val="00EB0D53"/>
    <w:rsid w:val="00EB3A86"/>
    <w:rsid w:val="00EB7547"/>
    <w:rsid w:val="00EC02DC"/>
    <w:rsid w:val="00EC4403"/>
    <w:rsid w:val="00EC485A"/>
    <w:rsid w:val="00EC633A"/>
    <w:rsid w:val="00ED00EA"/>
    <w:rsid w:val="00ED0A13"/>
    <w:rsid w:val="00ED0E10"/>
    <w:rsid w:val="00ED1967"/>
    <w:rsid w:val="00ED1D20"/>
    <w:rsid w:val="00ED2DCF"/>
    <w:rsid w:val="00ED507C"/>
    <w:rsid w:val="00ED6759"/>
    <w:rsid w:val="00EF043B"/>
    <w:rsid w:val="00EF17D7"/>
    <w:rsid w:val="00EF1DD9"/>
    <w:rsid w:val="00F04861"/>
    <w:rsid w:val="00F1071A"/>
    <w:rsid w:val="00F11318"/>
    <w:rsid w:val="00F11426"/>
    <w:rsid w:val="00F12B20"/>
    <w:rsid w:val="00F12BF2"/>
    <w:rsid w:val="00F155FB"/>
    <w:rsid w:val="00F165EB"/>
    <w:rsid w:val="00F227FF"/>
    <w:rsid w:val="00F237F9"/>
    <w:rsid w:val="00F238AC"/>
    <w:rsid w:val="00F25179"/>
    <w:rsid w:val="00F27705"/>
    <w:rsid w:val="00F279AC"/>
    <w:rsid w:val="00F30B40"/>
    <w:rsid w:val="00F3494A"/>
    <w:rsid w:val="00F37483"/>
    <w:rsid w:val="00F42C53"/>
    <w:rsid w:val="00F42FF1"/>
    <w:rsid w:val="00F439F2"/>
    <w:rsid w:val="00F46183"/>
    <w:rsid w:val="00F562C2"/>
    <w:rsid w:val="00F5685F"/>
    <w:rsid w:val="00F60934"/>
    <w:rsid w:val="00F62200"/>
    <w:rsid w:val="00F63232"/>
    <w:rsid w:val="00F67FD0"/>
    <w:rsid w:val="00F751E2"/>
    <w:rsid w:val="00F76B20"/>
    <w:rsid w:val="00F84F19"/>
    <w:rsid w:val="00F87F7A"/>
    <w:rsid w:val="00F92080"/>
    <w:rsid w:val="00F941B8"/>
    <w:rsid w:val="00F955B7"/>
    <w:rsid w:val="00FA0174"/>
    <w:rsid w:val="00FA19CB"/>
    <w:rsid w:val="00FA2917"/>
    <w:rsid w:val="00FA3A48"/>
    <w:rsid w:val="00FA499F"/>
    <w:rsid w:val="00FA6BE4"/>
    <w:rsid w:val="00FB4661"/>
    <w:rsid w:val="00FB7B71"/>
    <w:rsid w:val="00FC4CA2"/>
    <w:rsid w:val="00FD1618"/>
    <w:rsid w:val="00FD2606"/>
    <w:rsid w:val="00FD455F"/>
    <w:rsid w:val="00FD4D33"/>
    <w:rsid w:val="00FD60A6"/>
    <w:rsid w:val="00FD60AD"/>
    <w:rsid w:val="00FD71FA"/>
    <w:rsid w:val="00FE48B8"/>
    <w:rsid w:val="00FE6497"/>
    <w:rsid w:val="00FF0856"/>
    <w:rsid w:val="00FF198F"/>
    <w:rsid w:val="00FF271F"/>
    <w:rsid w:val="00FF4486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2D6E03"/>
  <w15:docId w15:val="{619F983C-AC73-4902-A5D4-B369A7A6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040"/>
    <w:pPr>
      <w:spacing w:before="60" w:after="60" w:line="30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163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630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163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163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163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163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163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163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163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0163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0163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256040"/>
    <w:pPr>
      <w:framePr w:hSpace="142" w:wrap="around" w:vAnchor="text" w:hAnchor="text" w:y="1"/>
    </w:pPr>
    <w:rPr>
      <w:rFonts w:cstheme="minorHAnsi"/>
      <w:sz w:val="18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56040"/>
    <w:rPr>
      <w:rFonts w:cstheme="minorHAnsi"/>
      <w:sz w:val="18"/>
      <w:szCs w:val="16"/>
    </w:rPr>
  </w:style>
  <w:style w:type="paragraph" w:styleId="Fuzeile">
    <w:name w:val="footer"/>
    <w:basedOn w:val="Standard"/>
    <w:link w:val="FuzeileZchn"/>
    <w:uiPriority w:val="99"/>
    <w:rsid w:val="00426C00"/>
    <w:pPr>
      <w:spacing w:before="40" w:after="0" w:line="240" w:lineRule="auto"/>
      <w:jc w:val="center"/>
    </w:pPr>
    <w:rPr>
      <w:rFonts w:cstheme="minorHAnsi"/>
      <w:noProof/>
      <w:color w:val="80808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426C00"/>
    <w:rPr>
      <w:rFonts w:cstheme="minorHAnsi"/>
      <w:noProof/>
      <w:color w:val="808080"/>
      <w:sz w:val="16"/>
      <w:szCs w:val="16"/>
    </w:rPr>
  </w:style>
  <w:style w:type="character" w:styleId="Seitenzahl">
    <w:name w:val="page number"/>
    <w:basedOn w:val="Absatz-Standardschriftart"/>
    <w:uiPriority w:val="99"/>
    <w:rsid w:val="00395DDB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395DDB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link">
    <w:name w:val="Hyperlink"/>
    <w:basedOn w:val="Absatz-Standardschriftart"/>
    <w:uiPriority w:val="99"/>
    <w:rsid w:val="00D356A5"/>
    <w:rPr>
      <w:rFonts w:cs="Times New Roman"/>
      <w:color w:val="244E7E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52C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eastAsia="zh-CN"/>
    </w:rPr>
  </w:style>
  <w:style w:type="character" w:styleId="Hervorhebung">
    <w:name w:val="Emphasis"/>
    <w:uiPriority w:val="20"/>
    <w:qFormat/>
    <w:rsid w:val="0001630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st">
    <w:name w:val="st"/>
    <w:uiPriority w:val="99"/>
    <w:rsid w:val="004A4B3B"/>
  </w:style>
  <w:style w:type="paragraph" w:styleId="StandardWeb">
    <w:name w:val="Normal (Web)"/>
    <w:basedOn w:val="Standard"/>
    <w:uiPriority w:val="99"/>
    <w:rsid w:val="006827EC"/>
    <w:pPr>
      <w:spacing w:before="100" w:beforeAutospacing="1" w:after="100" w:afterAutospacing="1"/>
    </w:pPr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6827EC"/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6827EC"/>
    <w:rPr>
      <w:rFonts w:cs="Times New Roman"/>
    </w:rPr>
  </w:style>
  <w:style w:type="character" w:styleId="Funotenzeichen">
    <w:name w:val="footnote reference"/>
    <w:basedOn w:val="Absatz-Standardschriftart"/>
    <w:uiPriority w:val="99"/>
    <w:rsid w:val="006827EC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01630F"/>
    <w:pPr>
      <w:ind w:left="720"/>
      <w:contextualSpacing/>
    </w:pPr>
  </w:style>
  <w:style w:type="table" w:styleId="Tabellenraster">
    <w:name w:val="Table Grid"/>
    <w:basedOn w:val="NormaleTabelle"/>
    <w:locked/>
    <w:rsid w:val="0038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630F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163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1630F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1630F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163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516BE1"/>
    <w:pPr>
      <w:framePr w:hSpace="142" w:wrap="around" w:vAnchor="text" w:hAnchor="text" w:y="1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B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0163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63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locked/>
    <w:rsid w:val="0001630F"/>
    <w:rPr>
      <w:b/>
      <w:bCs/>
    </w:rPr>
  </w:style>
  <w:style w:type="paragraph" w:styleId="KeinLeerraum">
    <w:name w:val="No Spacing"/>
    <w:basedOn w:val="Standard"/>
    <w:uiPriority w:val="1"/>
    <w:qFormat/>
    <w:rsid w:val="0001630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1630F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1630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163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1630F"/>
    <w:rPr>
      <w:b/>
      <w:bCs/>
      <w:i/>
      <w:iCs/>
    </w:rPr>
  </w:style>
  <w:style w:type="character" w:styleId="SchwacheHervorhebung">
    <w:name w:val="Subtle Emphasis"/>
    <w:uiPriority w:val="19"/>
    <w:qFormat/>
    <w:rsid w:val="0001630F"/>
    <w:rPr>
      <w:i/>
      <w:iCs/>
    </w:rPr>
  </w:style>
  <w:style w:type="character" w:styleId="IntensiveHervorhebung">
    <w:name w:val="Intense Emphasis"/>
    <w:uiPriority w:val="21"/>
    <w:qFormat/>
    <w:rsid w:val="0001630F"/>
    <w:rPr>
      <w:b/>
      <w:bCs/>
    </w:rPr>
  </w:style>
  <w:style w:type="character" w:styleId="SchwacherVerweis">
    <w:name w:val="Subtle Reference"/>
    <w:uiPriority w:val="31"/>
    <w:qFormat/>
    <w:rsid w:val="0001630F"/>
    <w:rPr>
      <w:smallCaps/>
    </w:rPr>
  </w:style>
  <w:style w:type="character" w:styleId="IntensiverVerweis">
    <w:name w:val="Intense Reference"/>
    <w:uiPriority w:val="32"/>
    <w:qFormat/>
    <w:rsid w:val="0001630F"/>
    <w:rPr>
      <w:smallCaps/>
      <w:spacing w:val="5"/>
      <w:u w:val="single"/>
    </w:rPr>
  </w:style>
  <w:style w:type="character" w:styleId="Buchtitel">
    <w:name w:val="Book Title"/>
    <w:uiPriority w:val="33"/>
    <w:qFormat/>
    <w:rsid w:val="0001630F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1630F"/>
    <w:pPr>
      <w:outlineLvl w:val="9"/>
    </w:pPr>
    <w:rPr>
      <w:lang w:bidi="en-US"/>
    </w:rPr>
  </w:style>
  <w:style w:type="paragraph" w:customStyle="1" w:styleId="Absenderzeile">
    <w:name w:val="Absenderzeile"/>
    <w:basedOn w:val="Kopfzeile"/>
    <w:qFormat/>
    <w:rsid w:val="00256040"/>
    <w:pPr>
      <w:framePr w:wrap="around"/>
      <w:spacing w:before="0"/>
    </w:pPr>
  </w:style>
  <w:style w:type="paragraph" w:customStyle="1" w:styleId="Logo">
    <w:name w:val="Logo"/>
    <w:basedOn w:val="Kopfzeile"/>
    <w:qFormat/>
    <w:rsid w:val="00256040"/>
    <w:pPr>
      <w:framePr w:wrap="around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68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77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4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5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5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3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3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0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5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9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nh\Klinikverbund%20Hessen%20e.%20V\Klinikverbund%20Hessen%20e.V.%20-%20Dokumente\%23%20Gesch&#228;ftsstelle\Verwaltung\Vorlagen\Briefvorlagen\Pressemitteil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b135e8-a7f0-4e88-b723-fb2e57fc3345">
      <Terms xmlns="http://schemas.microsoft.com/office/infopath/2007/PartnerControls"/>
    </lcf76f155ced4ddcb4097134ff3c332f>
    <TaxCatchAll xmlns="f2262a54-1e3c-4f45-b177-d88a2ef222b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0701F641D7642B0F83F9A49CCF7B7" ma:contentTypeVersion="14" ma:contentTypeDescription="Ein neues Dokument erstellen." ma:contentTypeScope="" ma:versionID="f5b32192ccc9e567c630d89c5bb2650a">
  <xsd:schema xmlns:xsd="http://www.w3.org/2001/XMLSchema" xmlns:xs="http://www.w3.org/2001/XMLSchema" xmlns:p="http://schemas.microsoft.com/office/2006/metadata/properties" xmlns:ns2="40b135e8-a7f0-4e88-b723-fb2e57fc3345" xmlns:ns3="f2262a54-1e3c-4f45-b177-d88a2ef222b7" targetNamespace="http://schemas.microsoft.com/office/2006/metadata/properties" ma:root="true" ma:fieldsID="41fc78f989917b060b381966b49ed3f3" ns2:_="" ns3:_="">
    <xsd:import namespace="40b135e8-a7f0-4e88-b723-fb2e57fc3345"/>
    <xsd:import namespace="f2262a54-1e3c-4f45-b177-d88a2ef22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35e8-a7f0-4e88-b723-fb2e57fc3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5262ef7-7d82-46cf-aff0-7f980566c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62a54-1e3c-4f45-b177-d88a2ef22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5919352-74dc-45f2-bbc0-b66fbfc27964}" ma:internalName="TaxCatchAll" ma:showField="CatchAllData" ma:web="f2262a54-1e3c-4f45-b177-d88a2ef222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525D5-07F9-4261-85F0-C412832FD4C1}">
  <ds:schemaRefs>
    <ds:schemaRef ds:uri="http://schemas.microsoft.com/office/2006/metadata/properties"/>
    <ds:schemaRef ds:uri="http://schemas.microsoft.com/office/infopath/2007/PartnerControls"/>
    <ds:schemaRef ds:uri="40b135e8-a7f0-4e88-b723-fb2e57fc3345"/>
    <ds:schemaRef ds:uri="f2262a54-1e3c-4f45-b177-d88a2ef222b7"/>
  </ds:schemaRefs>
</ds:datastoreItem>
</file>

<file path=customXml/itemProps2.xml><?xml version="1.0" encoding="utf-8"?>
<ds:datastoreItem xmlns:ds="http://schemas.openxmlformats.org/officeDocument/2006/customXml" ds:itemID="{F82AAB8B-CC76-4B3A-A40B-D1934C5DC5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4F800C-1439-48DB-9479-E3B7582F77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E4D3B-B279-41E6-BAEF-C73B49D62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135e8-a7f0-4e88-b723-fb2e57fc3345"/>
    <ds:schemaRef ds:uri="f2262a54-1e3c-4f45-b177-d88a2ef22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Pressemitteilung.dotx</Template>
  <TotalTime>0</TotalTime>
  <Pages>2</Pages>
  <Words>710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des Klinikverbunds Hessen e. V.</vt:lpstr>
    </vt:vector>
  </TitlesOfParts>
  <Company>Klinikverbund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des Klinikverbunds Hessen e. V.</dc:title>
  <dc:creator>Reinhard Schaffert</dc:creator>
  <cp:lastModifiedBy>Reinhard Schaffert</cp:lastModifiedBy>
  <cp:revision>101</cp:revision>
  <cp:lastPrinted>2022-07-21T10:35:00Z</cp:lastPrinted>
  <dcterms:created xsi:type="dcterms:W3CDTF">2022-07-20T18:17:00Z</dcterms:created>
  <dcterms:modified xsi:type="dcterms:W3CDTF">2022-07-21T10:35:00Z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0x01010089E0701F641D7642B0F83F9A49CCF7B7</vt:lpwstr>
  </property>
  <property fmtid="{D5CDD505-2E9C-101B-9397-08002B2CF9AE}" pid="3" name="MediaServiceImageTags">
    <vt:lpwstr/>
  </property>
</Properties>
</file>